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14655AFE" w:rsidR="00F01732" w:rsidRDefault="00BF1629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BF1629">
              <w:rPr>
                <w:rFonts w:eastAsia="Simsun (Founder Extended)" w:cs="Segoe UI"/>
                <w:b/>
                <w:lang w:eastAsia="zh-CN"/>
              </w:rPr>
              <w:t>Prijedlog Odluke o izmijeni Odluke o zakupu i kupoprodaji poslovnog prostora</w:t>
            </w:r>
            <w:r w:rsidR="00E967B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1DC73B8A" w:rsidR="00F01732" w:rsidRDefault="008440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B66AA7"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B66AA7">
              <w:rPr>
                <w:rFonts w:ascii="Calibri" w:eastAsia="Calibri" w:hAnsi="Calibri" w:cs="Calibri"/>
                <w:b/>
              </w:rPr>
              <w:t>08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B66AA7"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3667973B" w:rsidR="00F01732" w:rsidRDefault="00B1051D" w:rsidP="00B1051D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Predložena izmjena Odluke o </w:t>
            </w:r>
            <w:r w:rsidRPr="006D4D93">
              <w:t xml:space="preserve">zakupu i kupoprodaji poslovnog prostora </w:t>
            </w:r>
            <w:r>
              <w:t xml:space="preserve"> potrebna je radi usklađivanja s </w:t>
            </w:r>
            <w:r w:rsidRPr="00C277C6">
              <w:t>uvođenjem EURA kao službene valute Republike Hrvatske.</w:t>
            </w: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123676E3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26EFE">
              <w:rPr>
                <w:rFonts w:ascii="Segoe UI" w:eastAsia="Segoe UI" w:hAnsi="Segoe UI" w:cs="Segoe UI"/>
                <w:b/>
                <w:sz w:val="20"/>
              </w:rPr>
              <w:t>tihomir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.p</w:t>
            </w:r>
            <w:r w:rsidR="00826EFE">
              <w:rPr>
                <w:rFonts w:ascii="Segoe UI" w:eastAsia="Segoe UI" w:hAnsi="Segoe UI" w:cs="Segoe UI"/>
                <w:b/>
                <w:sz w:val="20"/>
              </w:rPr>
              <w:t>askov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6016E9DE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E76B09">
              <w:rPr>
                <w:rFonts w:ascii="Segoe UI" w:eastAsia="Segoe UI" w:hAnsi="Segoe UI" w:cs="Segoe UI"/>
                <w:b/>
                <w:sz w:val="20"/>
              </w:rPr>
              <w:t>08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E76B09">
              <w:rPr>
                <w:rFonts w:ascii="Segoe UI" w:eastAsia="Segoe UI" w:hAnsi="Segoe UI" w:cs="Segoe UI"/>
                <w:b/>
                <w:sz w:val="20"/>
              </w:rPr>
              <w:t>prosinca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4F5677"/>
    <w:rsid w:val="006A5549"/>
    <w:rsid w:val="006A7FFB"/>
    <w:rsid w:val="00826EFE"/>
    <w:rsid w:val="00832EF1"/>
    <w:rsid w:val="00844072"/>
    <w:rsid w:val="00944FBC"/>
    <w:rsid w:val="00A80AA5"/>
    <w:rsid w:val="00B1051D"/>
    <w:rsid w:val="00B66AA7"/>
    <w:rsid w:val="00BF1629"/>
    <w:rsid w:val="00CC1E16"/>
    <w:rsid w:val="00CF5E1A"/>
    <w:rsid w:val="00D92040"/>
    <w:rsid w:val="00E76B09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Tomislav Lokas</cp:lastModifiedBy>
  <cp:revision>9</cp:revision>
  <cp:lastPrinted>2022-04-01T06:11:00Z</cp:lastPrinted>
  <dcterms:created xsi:type="dcterms:W3CDTF">2022-09-12T12:20:00Z</dcterms:created>
  <dcterms:modified xsi:type="dcterms:W3CDTF">2022-12-06T09:28:00Z</dcterms:modified>
</cp:coreProperties>
</file>